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pBdr>
          <w:top w:val="nil"/>
          <w:left w:val="nil"/>
          <w:bottom w:val="single" w:color="000000" w:sz="4" w:space="0" w:shadow="0" w:frame="0"/>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s>
        <w:jc w:val="both"/>
        <w:rPr>
          <w:b w:val="1"/>
          <w:bCs w:val="1"/>
          <w:sz w:val="6"/>
          <w:szCs w:val="6"/>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s>
        <w:jc w:val="both"/>
        <w:rPr>
          <w:b w:val="1"/>
          <w:bCs w:val="1"/>
          <w:sz w:val="16"/>
          <w:szCs w:val="16"/>
        </w:rPr>
      </w:pPr>
    </w:p>
    <w:p>
      <w:pPr>
        <w:pStyle w:val="Normal.0"/>
        <w:rPr>
          <w:sz w:val="20"/>
          <w:szCs w:val="20"/>
        </w:rPr>
      </w:pPr>
      <w:r>
        <w:rPr>
          <w:rFonts w:cs="Arial Unicode MS" w:eastAsia="Arial Unicode MS"/>
          <w:b w:val="1"/>
          <w:bCs w:val="1"/>
          <w:sz w:val="20"/>
          <w:szCs w:val="20"/>
          <w:rtl w:val="0"/>
          <w:lang w:val="de-DE"/>
        </w:rPr>
        <w:t>Alexander Kirn</w:t>
      </w:r>
      <w:r>
        <w:rPr>
          <w:rFonts w:cs="Arial Unicode MS" w:eastAsia="Arial Unicode MS"/>
          <w:sz w:val="20"/>
          <w:szCs w:val="20"/>
          <w:rtl w:val="0"/>
          <w:lang w:val="de-DE"/>
        </w:rPr>
        <w:t>, Trompete, wurde 1989 in Bruchsal geboren, ab  2006 studierte er an der Hochschule f</w:t>
      </w:r>
      <w:r>
        <w:rPr>
          <w:rFonts w:cs="Arial Unicode MS" w:eastAsia="Arial Unicode MS" w:hint="default"/>
          <w:sz w:val="20"/>
          <w:szCs w:val="20"/>
          <w:rtl w:val="0"/>
          <w:lang w:val="de-DE"/>
        </w:rPr>
        <w:t>ü</w:t>
      </w:r>
      <w:r>
        <w:rPr>
          <w:rFonts w:cs="Arial Unicode MS" w:eastAsia="Arial Unicode MS"/>
          <w:sz w:val="20"/>
          <w:szCs w:val="20"/>
          <w:rtl w:val="0"/>
          <w:lang w:val="de-DE"/>
        </w:rPr>
        <w:t>r Musik in Karlsruhe bei Reinhold Friedrich, 2007 war er Orchesterpraktikant am Badischen Staatstheater Karlsruhe. Zun</w:t>
      </w:r>
      <w:r>
        <w:rPr>
          <w:rFonts w:cs="Arial Unicode MS" w:eastAsia="Arial Unicode MS" w:hint="default"/>
          <w:sz w:val="20"/>
          <w:szCs w:val="20"/>
          <w:rtl w:val="0"/>
          <w:lang w:val="de-DE"/>
        </w:rPr>
        <w:t>ä</w:t>
      </w:r>
      <w:r>
        <w:rPr>
          <w:rFonts w:cs="Arial Unicode MS" w:eastAsia="Arial Unicode MS"/>
          <w:sz w:val="20"/>
          <w:szCs w:val="20"/>
          <w:rtl w:val="0"/>
          <w:lang w:val="de-DE"/>
        </w:rPr>
        <w:t>chst erhielt er 2009 eine Aushilfsanstellung beim Staatsorchester Stuttgart und ist seit Oktober 2009 Solotrompeter des Staatsorchesters Stuttgart. Alexander Kirn musizierte u.a. mit dem Orchestra Mozart Bologna unter der Leitung von Claudio Abbado, dem Mahler Chamber Orchestra unter der Leitung von Pierre Boulez, dem NDR Elbphilharmonie Orchester, dem SWR Sinfonieorchester unter der Leitung von Teodor Currentzis und dem BR Sinfonieorchester, sowie bei zahlreichen Aushilfst</w:t>
      </w:r>
      <w:r>
        <w:rPr>
          <w:rFonts w:cs="Arial Unicode MS" w:eastAsia="Arial Unicode MS" w:hint="default"/>
          <w:sz w:val="20"/>
          <w:szCs w:val="20"/>
          <w:rtl w:val="0"/>
          <w:lang w:val="de-DE"/>
        </w:rPr>
        <w:t>ä</w:t>
      </w:r>
      <w:r>
        <w:rPr>
          <w:rFonts w:cs="Arial Unicode MS" w:eastAsia="Arial Unicode MS"/>
          <w:sz w:val="20"/>
          <w:szCs w:val="20"/>
          <w:rtl w:val="0"/>
          <w:lang w:val="de-DE"/>
        </w:rPr>
        <w:t>tigkeiten an der Bayerischen Staatsoper und der Hamburger Staatsoper. Er erg</w:t>
      </w:r>
      <w:r>
        <w:rPr>
          <w:rFonts w:cs="Arial Unicode MS" w:eastAsia="Arial Unicode MS" w:hint="default"/>
          <w:sz w:val="20"/>
          <w:szCs w:val="20"/>
          <w:rtl w:val="0"/>
          <w:lang w:val="de-DE"/>
        </w:rPr>
        <w:t>ä</w:t>
      </w:r>
      <w:r>
        <w:rPr>
          <w:rFonts w:cs="Arial Unicode MS" w:eastAsia="Arial Unicode MS"/>
          <w:sz w:val="20"/>
          <w:szCs w:val="20"/>
          <w:rtl w:val="0"/>
          <w:lang w:val="de-DE"/>
        </w:rPr>
        <w:t xml:space="preserve">nzt die Besetzung des </w:t>
      </w:r>
      <w:r>
        <w:rPr>
          <w:rFonts w:cs="Arial Unicode MS" w:eastAsia="Arial Unicode MS"/>
          <w:b w:val="1"/>
          <w:bCs w:val="1"/>
          <w:sz w:val="20"/>
          <w:szCs w:val="20"/>
          <w:rtl w:val="0"/>
          <w:lang w:val="de-DE"/>
        </w:rPr>
        <w:t>LBQ</w:t>
      </w:r>
      <w:r>
        <w:rPr>
          <w:rFonts w:cs="Arial Unicode MS" w:eastAsia="Arial Unicode MS"/>
          <w:sz w:val="20"/>
          <w:szCs w:val="20"/>
          <w:rtl w:val="0"/>
          <w:lang w:val="de-DE"/>
        </w:rPr>
        <w:t xml:space="preserve"> seit 2023.</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s>
        <w:jc w:val="both"/>
        <w:rPr>
          <w:b w:val="1"/>
          <w:bCs w:val="1"/>
          <w:sz w:val="12"/>
          <w:szCs w:val="12"/>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s>
        <w:rPr>
          <w:sz w:val="20"/>
          <w:szCs w:val="20"/>
        </w:rPr>
      </w:pPr>
      <w:r>
        <w:rPr>
          <w:b w:val="1"/>
          <w:bCs w:val="1"/>
          <w:sz w:val="20"/>
          <w:szCs w:val="20"/>
          <w:rtl w:val="0"/>
          <w:lang w:val="de-DE"/>
        </w:rPr>
        <w:t xml:space="preserve">Hubertus von Stackelberg </w:t>
      </w:r>
      <w:r>
        <w:rPr>
          <w:sz w:val="20"/>
          <w:szCs w:val="20"/>
          <w:rtl w:val="0"/>
          <w:lang w:val="de-DE"/>
        </w:rPr>
        <w:t>studierte Trompete im Fach Orchestermusik an der Musikhochschule Stuttgart. Seitdem ist gern gesehener Gast und Mitglied in verschiedenen Orchestern, Ensembles und Musicalproduktionen, wie der W</w:t>
      </w:r>
      <w:r>
        <w:rPr>
          <w:sz w:val="20"/>
          <w:szCs w:val="20"/>
          <w:rtl w:val="0"/>
          <w:lang w:val="de-DE"/>
        </w:rPr>
        <w:t>ü</w:t>
      </w:r>
      <w:r>
        <w:rPr>
          <w:sz w:val="20"/>
          <w:szCs w:val="20"/>
          <w:rtl w:val="0"/>
          <w:lang w:val="de-DE"/>
        </w:rPr>
        <w:t>rttembergischen Philharmonie, bei den Stadttheatern Heilbronn und Pforzheim, beim Bach-Collegium Stuttgart, im Ensemble Modern und den Stuttgarter Salonikern. In den letzten Jahren standen regelm</w:t>
      </w:r>
      <w:r>
        <w:rPr>
          <w:sz w:val="20"/>
          <w:szCs w:val="20"/>
          <w:rtl w:val="0"/>
          <w:lang w:val="de-DE"/>
        </w:rPr>
        <w:t>äß</w:t>
      </w:r>
      <w:r>
        <w:rPr>
          <w:sz w:val="20"/>
          <w:szCs w:val="20"/>
          <w:rtl w:val="0"/>
          <w:lang w:val="de-DE"/>
        </w:rPr>
        <w:t>ig solistische Projekte in den unterschiedlichsten Besetzungen auf der Tagesordnung. Seit 30 Jahren ist er st</w:t>
      </w:r>
      <w:r>
        <w:rPr>
          <w:sz w:val="20"/>
          <w:szCs w:val="20"/>
          <w:rtl w:val="0"/>
          <w:lang w:val="de-DE"/>
        </w:rPr>
        <w:t>ä</w:t>
      </w:r>
      <w:r>
        <w:rPr>
          <w:sz w:val="20"/>
          <w:szCs w:val="20"/>
          <w:rtl w:val="0"/>
          <w:lang w:val="de-DE"/>
        </w:rPr>
        <w:t>ndiges Mitglied des Orchesters der Wiblinger Bachtage. Neben seiner emer.Professur f</w:t>
      </w:r>
      <w:r>
        <w:rPr>
          <w:sz w:val="20"/>
          <w:szCs w:val="20"/>
          <w:rtl w:val="0"/>
          <w:lang w:val="de-DE"/>
        </w:rPr>
        <w:t>ü</w:t>
      </w:r>
      <w:r>
        <w:rPr>
          <w:sz w:val="20"/>
          <w:szCs w:val="20"/>
          <w:rtl w:val="0"/>
          <w:lang w:val="de-DE"/>
        </w:rPr>
        <w:t xml:space="preserve">r </w:t>
      </w:r>
      <w:r>
        <w:rPr>
          <w:sz w:val="20"/>
          <w:szCs w:val="20"/>
          <w:rtl w:val="0"/>
          <w:lang w:val="de-DE"/>
        </w:rPr>
        <w:t>Ä</w:t>
      </w:r>
      <w:r>
        <w:rPr>
          <w:sz w:val="20"/>
          <w:szCs w:val="20"/>
          <w:rtl w:val="0"/>
          <w:lang w:val="de-DE"/>
        </w:rPr>
        <w:t>sthetik &amp; Kultur mit dem Schwerpunkt Musik und Medien an der Evangelischen Hochschule Ludwigsburg ist er der Initiator und Mitbegr</w:t>
      </w:r>
      <w:r>
        <w:rPr>
          <w:sz w:val="20"/>
          <w:szCs w:val="20"/>
          <w:rtl w:val="0"/>
          <w:lang w:val="de-DE"/>
        </w:rPr>
        <w:t>ü</w:t>
      </w:r>
      <w:r>
        <w:rPr>
          <w:sz w:val="20"/>
          <w:szCs w:val="20"/>
          <w:rtl w:val="0"/>
          <w:lang w:val="de-DE"/>
        </w:rPr>
        <w:t xml:space="preserve">nder des </w:t>
      </w:r>
      <w:r>
        <w:rPr>
          <w:b w:val="1"/>
          <w:bCs w:val="1"/>
          <w:sz w:val="20"/>
          <w:szCs w:val="20"/>
          <w:rtl w:val="0"/>
          <w:lang w:val="de-DE"/>
        </w:rPr>
        <w:t xml:space="preserve">LBQ </w:t>
      </w:r>
      <w:r>
        <w:rPr>
          <w:sz w:val="20"/>
          <w:szCs w:val="20"/>
          <w:rtl w:val="0"/>
          <w:lang w:val="de-DE"/>
        </w:rPr>
        <w:t>im Jahr 1984.</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s>
        <w:jc w:val="both"/>
        <w:rPr>
          <w:b w:val="1"/>
          <w:bCs w:val="1"/>
          <w:sz w:val="12"/>
          <w:szCs w:val="12"/>
        </w:rPr>
      </w:pPr>
    </w:p>
    <w:p>
      <w:pPr>
        <w:pStyle w:val="Normal.0"/>
        <w:rPr>
          <w:sz w:val="20"/>
          <w:szCs w:val="20"/>
        </w:rPr>
      </w:pPr>
      <w:r>
        <w:rPr>
          <w:rFonts w:cs="Arial Unicode MS" w:eastAsia="Arial Unicode MS"/>
          <w:b w:val="1"/>
          <w:bCs w:val="1"/>
          <w:sz w:val="20"/>
          <w:szCs w:val="20"/>
          <w:rtl w:val="0"/>
          <w:lang w:val="de-DE"/>
        </w:rPr>
        <w:t>Harald Domes</w:t>
      </w:r>
      <w:r>
        <w:rPr>
          <w:rFonts w:cs="Arial Unicode MS" w:eastAsia="Arial Unicode MS"/>
          <w:sz w:val="20"/>
          <w:szCs w:val="20"/>
          <w:rtl w:val="0"/>
          <w:lang w:val="de-DE"/>
        </w:rPr>
        <w:t xml:space="preserve"> studierte Horn an der Musikhochschule W</w:t>
      </w:r>
      <w:r>
        <w:rPr>
          <w:rFonts w:cs="Arial Unicode MS" w:eastAsia="Arial Unicode MS" w:hint="default"/>
          <w:sz w:val="20"/>
          <w:szCs w:val="20"/>
          <w:rtl w:val="0"/>
          <w:lang w:val="de-DE"/>
        </w:rPr>
        <w:t>ü</w:t>
      </w:r>
      <w:r>
        <w:rPr>
          <w:rFonts w:cs="Arial Unicode MS" w:eastAsia="Arial Unicode MS"/>
          <w:sz w:val="20"/>
          <w:szCs w:val="20"/>
          <w:rtl w:val="0"/>
          <w:lang w:val="de-DE"/>
        </w:rPr>
        <w:t>rzburg , war danach zun</w:t>
      </w:r>
      <w:r>
        <w:rPr>
          <w:rFonts w:cs="Arial Unicode MS" w:eastAsia="Arial Unicode MS" w:hint="default"/>
          <w:sz w:val="20"/>
          <w:szCs w:val="20"/>
          <w:rtl w:val="0"/>
          <w:lang w:val="de-DE"/>
        </w:rPr>
        <w:t>ä</w:t>
      </w:r>
      <w:r>
        <w:rPr>
          <w:rFonts w:cs="Arial Unicode MS" w:eastAsia="Arial Unicode MS"/>
          <w:sz w:val="20"/>
          <w:szCs w:val="20"/>
          <w:rtl w:val="0"/>
          <w:lang w:val="de-DE"/>
        </w:rPr>
        <w:t>chst Mitglied der bayrischen Kammeroper, ein Jahr im Orchester der M</w:t>
      </w:r>
      <w:r>
        <w:rPr>
          <w:rFonts w:cs="Arial Unicode MS" w:eastAsia="Arial Unicode MS" w:hint="default"/>
          <w:sz w:val="20"/>
          <w:szCs w:val="20"/>
          <w:rtl w:val="0"/>
          <w:lang w:val="de-DE"/>
        </w:rPr>
        <w:t>ü</w:t>
      </w:r>
      <w:r>
        <w:rPr>
          <w:rFonts w:cs="Arial Unicode MS" w:eastAsia="Arial Unicode MS"/>
          <w:sz w:val="20"/>
          <w:szCs w:val="20"/>
          <w:rtl w:val="0"/>
          <w:lang w:val="de-DE"/>
        </w:rPr>
        <w:t>nchner Symphoniker und anschlie</w:t>
      </w:r>
      <w:r>
        <w:rPr>
          <w:rFonts w:cs="Arial Unicode MS" w:eastAsia="Arial Unicode MS" w:hint="default"/>
          <w:sz w:val="20"/>
          <w:szCs w:val="20"/>
          <w:rtl w:val="0"/>
          <w:lang w:val="de-DE"/>
        </w:rPr>
        <w:t>ß</w:t>
      </w:r>
      <w:r>
        <w:rPr>
          <w:rFonts w:cs="Arial Unicode MS" w:eastAsia="Arial Unicode MS"/>
          <w:sz w:val="20"/>
          <w:szCs w:val="20"/>
          <w:rtl w:val="0"/>
          <w:lang w:val="de-DE"/>
        </w:rPr>
        <w:t>end im Orchester des WDR t</w:t>
      </w:r>
      <w:r>
        <w:rPr>
          <w:rFonts w:cs="Arial Unicode MS" w:eastAsia="Arial Unicode MS" w:hint="default"/>
          <w:sz w:val="20"/>
          <w:szCs w:val="20"/>
          <w:rtl w:val="0"/>
          <w:lang w:val="de-DE"/>
        </w:rPr>
        <w:t>ä</w:t>
      </w:r>
      <w:r>
        <w:rPr>
          <w:rFonts w:cs="Arial Unicode MS" w:eastAsia="Arial Unicode MS"/>
          <w:sz w:val="20"/>
          <w:szCs w:val="20"/>
          <w:rtl w:val="0"/>
          <w:lang w:val="de-DE"/>
        </w:rPr>
        <w:t>tig. Seit 1990 ist er Solohornist am Pfalztheater (Pfalzphilharmonie) Kaiserslautern. Mit dem Tiepolo-Quintett erspielte er zahlreiche nationale und internationale Auszeichnungen bei renommierten Kammermusikwettbewerben. Er gilt als gefragter Solist und Dirigent symphonischer Blasmusik, mit der er mehrfach Preise bei nationalen Wettbewerben errang. Harald Domes geh</w:t>
      </w:r>
      <w:r>
        <w:rPr>
          <w:rFonts w:cs="Arial Unicode MS" w:eastAsia="Arial Unicode MS" w:hint="default"/>
          <w:sz w:val="20"/>
          <w:szCs w:val="20"/>
          <w:rtl w:val="0"/>
          <w:lang w:val="de-DE"/>
        </w:rPr>
        <w:t>ö</w:t>
      </w:r>
      <w:r>
        <w:rPr>
          <w:rFonts w:cs="Arial Unicode MS" w:eastAsia="Arial Unicode MS"/>
          <w:sz w:val="20"/>
          <w:szCs w:val="20"/>
          <w:rtl w:val="0"/>
          <w:lang w:val="de-DE"/>
        </w:rPr>
        <w:t xml:space="preserve">rt seit 1993 dem </w:t>
      </w:r>
      <w:r>
        <w:rPr>
          <w:rFonts w:cs="Arial Unicode MS" w:eastAsia="Arial Unicode MS"/>
          <w:b w:val="1"/>
          <w:bCs w:val="1"/>
          <w:sz w:val="20"/>
          <w:szCs w:val="20"/>
          <w:rtl w:val="0"/>
          <w:lang w:val="de-DE"/>
        </w:rPr>
        <w:t>LBQ</w:t>
      </w:r>
      <w:r>
        <w:rPr>
          <w:rFonts w:cs="Arial Unicode MS" w:eastAsia="Arial Unicode MS"/>
          <w:sz w:val="20"/>
          <w:szCs w:val="20"/>
          <w:rtl w:val="0"/>
          <w:lang w:val="de-DE"/>
        </w:rPr>
        <w:t xml:space="preserve"> an.</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s>
        <w:jc w:val="both"/>
        <w:rPr>
          <w:b w:val="1"/>
          <w:bCs w:val="1"/>
          <w:sz w:val="12"/>
          <w:szCs w:val="12"/>
        </w:rPr>
      </w:pPr>
    </w:p>
    <w:p>
      <w:pPr>
        <w:pStyle w:val="Normal (Web)"/>
        <w:spacing w:before="0" w:after="0"/>
        <w:rPr>
          <w:rFonts w:ascii="Times New Roman" w:cs="Times New Roman" w:hAnsi="Times New Roman" w:eastAsia="Times New Roman"/>
          <w:sz w:val="20"/>
          <w:szCs w:val="20"/>
        </w:rPr>
      </w:pPr>
      <w:r>
        <w:rPr>
          <w:rFonts w:ascii="Times New Roman" w:hAnsi="Times New Roman"/>
          <w:b w:val="1"/>
          <w:bCs w:val="1"/>
          <w:sz w:val="20"/>
          <w:szCs w:val="20"/>
          <w:rtl w:val="0"/>
          <w:lang w:val="de-DE"/>
        </w:rPr>
        <w:t>Michael Peuser</w:t>
      </w:r>
      <w:r>
        <w:rPr>
          <w:rFonts w:ascii="Times New Roman" w:hAnsi="Times New Roman"/>
          <w:sz w:val="20"/>
          <w:szCs w:val="20"/>
          <w:rtl w:val="0"/>
          <w:lang w:val="de-DE"/>
        </w:rPr>
        <w:t>,</w:t>
      </w:r>
      <w:r>
        <w:rPr>
          <w:rFonts w:ascii="Times New Roman" w:hAnsi="Times New Roman"/>
          <w:b w:val="1"/>
          <w:bCs w:val="1"/>
          <w:sz w:val="20"/>
          <w:szCs w:val="20"/>
          <w:rtl w:val="0"/>
          <w:lang w:val="de-DE"/>
        </w:rPr>
        <w:t xml:space="preserve"> </w:t>
      </w:r>
      <w:r>
        <w:rPr>
          <w:rFonts w:ascii="Times New Roman" w:hAnsi="Times New Roman"/>
          <w:sz w:val="20"/>
          <w:szCs w:val="20"/>
          <w:rtl w:val="0"/>
          <w:lang w:val="de-DE"/>
        </w:rPr>
        <w:t>Posaune</w:t>
      </w:r>
      <w:r>
        <w:rPr>
          <w:rFonts w:ascii="Times New Roman" w:hAnsi="Times New Roman"/>
          <w:b w:val="1"/>
          <w:bCs w:val="1"/>
          <w:sz w:val="20"/>
          <w:szCs w:val="20"/>
          <w:rtl w:val="0"/>
          <w:lang w:val="de-DE"/>
        </w:rPr>
        <w:t xml:space="preserve">, </w:t>
      </w:r>
      <w:r>
        <w:rPr>
          <w:rFonts w:ascii="Times New Roman" w:hAnsi="Times New Roman"/>
          <w:sz w:val="20"/>
          <w:szCs w:val="20"/>
          <w:rtl w:val="0"/>
          <w:lang w:val="de-DE"/>
        </w:rPr>
        <w:t>studierte an den Musikhochschulen Mannheim (Orchestermusik) und Trossingen (Alte Musik). Er spielte als 1. Posaunist bei der Schweriner Philharmonie und der Deutschen Kammerphilharmonie Bremen, wirkte am Badischen Staatstheater, im Orchester der</w:t>
      </w:r>
      <w:r>
        <w:rPr>
          <w:rFonts w:ascii="Times New Roman" w:hAnsi="Times New Roman" w:hint="default"/>
          <w:sz w:val="20"/>
          <w:szCs w:val="20"/>
          <w:rtl w:val="0"/>
          <w:lang w:val="de-DE"/>
        </w:rPr>
        <w:t xml:space="preserve">  </w:t>
      </w:r>
      <w:r>
        <w:rPr>
          <w:rFonts w:ascii="Times New Roman" w:hAnsi="Times New Roman"/>
          <w:sz w:val="20"/>
          <w:szCs w:val="20"/>
          <w:rtl w:val="0"/>
          <w:lang w:val="de-DE"/>
        </w:rPr>
        <w:t>Ludwigsburger Schlossfestspiele sowie im Sinfonieorchester Engadin. Er spielte weltweit zahlreiche Konzerte unter namhaften Dirigenten wie z.B. Daniel Harding, Paavo J</w:t>
      </w:r>
      <w:r>
        <w:rPr>
          <w:rFonts w:ascii="Times New Roman" w:hAnsi="Times New Roman" w:hint="default"/>
          <w:sz w:val="20"/>
          <w:szCs w:val="20"/>
          <w:rtl w:val="0"/>
          <w:lang w:val="de-DE"/>
        </w:rPr>
        <w:t>ä</w:t>
      </w:r>
      <w:r>
        <w:rPr>
          <w:rFonts w:ascii="Times New Roman" w:hAnsi="Times New Roman"/>
          <w:sz w:val="20"/>
          <w:szCs w:val="20"/>
          <w:rtl w:val="0"/>
          <w:lang w:val="de-DE"/>
        </w:rPr>
        <w:t>rvi, Heinrich Schiff, Jukka-Pekka Saraste, Manfred Schreier, Frieder Bernius, Thomas Hengelbrock u.v.a..</w:t>
      </w:r>
      <w:r>
        <w:rPr>
          <w:rFonts w:ascii="Times New Roman" w:hAnsi="Times New Roman" w:hint="default"/>
          <w:sz w:val="20"/>
          <w:szCs w:val="20"/>
          <w:rtl w:val="0"/>
          <w:lang w:val="de-DE"/>
        </w:rPr>
        <w:t> </w:t>
      </w:r>
      <w:r>
        <w:rPr>
          <w:rFonts w:ascii="Times New Roman" w:hAnsi="Times New Roman"/>
          <w:sz w:val="20"/>
          <w:szCs w:val="20"/>
          <w:rtl w:val="0"/>
          <w:lang w:val="de-DE"/>
        </w:rPr>
        <w:t>Des Weiteren spielt er in den Orchestern des Musikpodium Stuttgart, als Gast im W</w:t>
      </w:r>
      <w:r>
        <w:rPr>
          <w:rFonts w:ascii="Times New Roman" w:hAnsi="Times New Roman" w:hint="default"/>
          <w:sz w:val="20"/>
          <w:szCs w:val="20"/>
          <w:rtl w:val="0"/>
          <w:lang w:val="de-DE"/>
        </w:rPr>
        <w:t>ü</w:t>
      </w:r>
      <w:r>
        <w:rPr>
          <w:rFonts w:ascii="Times New Roman" w:hAnsi="Times New Roman"/>
          <w:sz w:val="20"/>
          <w:szCs w:val="20"/>
          <w:rtl w:val="0"/>
          <w:lang w:val="de-DE"/>
        </w:rPr>
        <w:t>rttembergischen Staatsorchester</w:t>
      </w:r>
      <w:r>
        <w:rPr>
          <w:rFonts w:ascii="Times New Roman" w:hAnsi="Times New Roman"/>
          <w:sz w:val="20"/>
          <w:szCs w:val="20"/>
          <w:rtl w:val="0"/>
          <w:lang w:val="de-DE"/>
        </w:rPr>
        <w:t xml:space="preserve"> Stuttgart</w:t>
      </w:r>
      <w:r>
        <w:rPr>
          <w:rFonts w:ascii="Times New Roman" w:hAnsi="Times New Roman"/>
          <w:sz w:val="20"/>
          <w:szCs w:val="20"/>
          <w:rtl w:val="0"/>
          <w:lang w:val="de-DE"/>
        </w:rPr>
        <w:t>, bei den Stuttgarter Philharmonikern und W</w:t>
      </w:r>
      <w:r>
        <w:rPr>
          <w:rFonts w:ascii="Times New Roman" w:hAnsi="Times New Roman" w:hint="default"/>
          <w:sz w:val="20"/>
          <w:szCs w:val="20"/>
          <w:rtl w:val="0"/>
          <w:lang w:val="de-DE"/>
        </w:rPr>
        <w:t>ü</w:t>
      </w:r>
      <w:r>
        <w:rPr>
          <w:rFonts w:ascii="Times New Roman" w:hAnsi="Times New Roman"/>
          <w:sz w:val="20"/>
          <w:szCs w:val="20"/>
          <w:rtl w:val="0"/>
          <w:lang w:val="de-DE"/>
        </w:rPr>
        <w:t>rttembergischen Kammerorchester Heilbronn. Langj</w:t>
      </w:r>
      <w:r>
        <w:rPr>
          <w:rFonts w:ascii="Times New Roman" w:hAnsi="Times New Roman" w:hint="default"/>
          <w:sz w:val="20"/>
          <w:szCs w:val="20"/>
          <w:rtl w:val="0"/>
          <w:lang w:val="de-DE"/>
        </w:rPr>
        <w:t>ä</w:t>
      </w:r>
      <w:r>
        <w:rPr>
          <w:rFonts w:ascii="Times New Roman" w:hAnsi="Times New Roman"/>
          <w:sz w:val="20"/>
          <w:szCs w:val="20"/>
          <w:rtl w:val="0"/>
          <w:lang w:val="de-DE"/>
        </w:rPr>
        <w:t>hrige kammermusikalische T</w:t>
      </w:r>
      <w:r>
        <w:rPr>
          <w:rFonts w:ascii="Times New Roman" w:hAnsi="Times New Roman" w:hint="default"/>
          <w:sz w:val="20"/>
          <w:szCs w:val="20"/>
          <w:rtl w:val="0"/>
          <w:lang w:val="de-DE"/>
        </w:rPr>
        <w:t>ä</w:t>
      </w:r>
      <w:r>
        <w:rPr>
          <w:rFonts w:ascii="Times New Roman" w:hAnsi="Times New Roman"/>
          <w:sz w:val="20"/>
          <w:szCs w:val="20"/>
          <w:rtl w:val="0"/>
          <w:lang w:val="de-DE"/>
        </w:rPr>
        <w:t xml:space="preserve">tigkeiten beim Ensemble </w:t>
      </w:r>
      <w:r>
        <w:rPr>
          <w:rFonts w:ascii="Times New Roman" w:hAnsi="Times New Roman" w:hint="default"/>
          <w:sz w:val="20"/>
          <w:szCs w:val="20"/>
          <w:rtl w:val="0"/>
          <w:lang w:val="de-DE"/>
        </w:rPr>
        <w:t>“</w:t>
      </w:r>
      <w:r>
        <w:rPr>
          <w:rFonts w:ascii="Times New Roman" w:hAnsi="Times New Roman"/>
          <w:sz w:val="20"/>
          <w:szCs w:val="20"/>
          <w:rtl w:val="0"/>
          <w:lang w:val="de-DE"/>
        </w:rPr>
        <w:t>blechlabor</w:t>
      </w:r>
      <w:r>
        <w:rPr>
          <w:rFonts w:ascii="Times New Roman" w:hAnsi="Times New Roman" w:hint="default"/>
          <w:sz w:val="20"/>
          <w:szCs w:val="20"/>
          <w:rtl w:val="0"/>
          <w:lang w:val="de-DE"/>
        </w:rPr>
        <w:t>”</w:t>
      </w:r>
      <w:r>
        <w:rPr>
          <w:rFonts w:ascii="Times New Roman" w:hAnsi="Times New Roman"/>
          <w:sz w:val="20"/>
          <w:szCs w:val="20"/>
          <w:rtl w:val="0"/>
          <w:lang w:val="de-DE"/>
        </w:rPr>
        <w:t xml:space="preserve">, sowie zahlreiche Konzerte mit </w:t>
      </w:r>
      <w:r>
        <w:rPr>
          <w:rFonts w:ascii="Times New Roman" w:hAnsi="Times New Roman" w:hint="default"/>
          <w:sz w:val="20"/>
          <w:szCs w:val="20"/>
          <w:rtl w:val="0"/>
          <w:lang w:val="de-DE"/>
        </w:rPr>
        <w:t>“</w:t>
      </w:r>
      <w:r>
        <w:rPr>
          <w:rFonts w:ascii="Times New Roman" w:hAnsi="Times New Roman"/>
          <w:sz w:val="20"/>
          <w:szCs w:val="20"/>
          <w:rtl w:val="0"/>
          <w:lang w:val="de-DE"/>
        </w:rPr>
        <w:t>bach, blech &amp; blues</w:t>
      </w:r>
      <w:r>
        <w:rPr>
          <w:rFonts w:ascii="Times New Roman" w:hAnsi="Times New Roman" w:hint="default"/>
          <w:sz w:val="20"/>
          <w:szCs w:val="20"/>
          <w:rtl w:val="0"/>
          <w:lang w:val="de-DE"/>
        </w:rPr>
        <w:t>”</w:t>
      </w:r>
      <w:r>
        <w:rPr>
          <w:rFonts w:ascii="Times New Roman" w:hAnsi="Times New Roman"/>
          <w:sz w:val="20"/>
          <w:szCs w:val="20"/>
          <w:rtl w:val="0"/>
          <w:lang w:val="de-DE"/>
        </w:rPr>
        <w:t xml:space="preserve">, </w:t>
      </w:r>
      <w:r>
        <w:rPr>
          <w:rFonts w:ascii="Times New Roman" w:hAnsi="Times New Roman" w:hint="default"/>
          <w:sz w:val="20"/>
          <w:szCs w:val="20"/>
          <w:rtl w:val="0"/>
          <w:lang w:val="de-DE"/>
        </w:rPr>
        <w:t>“</w:t>
      </w:r>
      <w:r>
        <w:rPr>
          <w:rFonts w:ascii="Times New Roman" w:hAnsi="Times New Roman"/>
          <w:sz w:val="20"/>
          <w:szCs w:val="20"/>
          <w:rtl w:val="0"/>
          <w:lang w:val="de-DE"/>
        </w:rPr>
        <w:t>a</w:t>
      </w:r>
      <w:r>
        <w:rPr>
          <w:rFonts w:ascii="Times New Roman" w:hAnsi="Times New Roman"/>
          <w:sz w:val="20"/>
          <w:szCs w:val="20"/>
          <w:rtl w:val="0"/>
          <w:lang w:val="de-DE"/>
        </w:rPr>
        <w:t xml:space="preserve">rs </w:t>
      </w:r>
      <w:r>
        <w:rPr>
          <w:rFonts w:ascii="Times New Roman" w:hAnsi="Times New Roman"/>
          <w:sz w:val="20"/>
          <w:szCs w:val="20"/>
          <w:rtl w:val="0"/>
          <w:lang w:val="de-DE"/>
        </w:rPr>
        <w:t>t</w:t>
      </w:r>
      <w:r>
        <w:rPr>
          <w:rFonts w:ascii="Times New Roman" w:hAnsi="Times New Roman"/>
          <w:sz w:val="20"/>
          <w:szCs w:val="20"/>
          <w:rtl w:val="0"/>
          <w:lang w:val="de-DE"/>
        </w:rPr>
        <w:t>rombonica</w:t>
      </w:r>
      <w:r>
        <w:rPr>
          <w:rFonts w:ascii="Times New Roman" w:hAnsi="Times New Roman" w:hint="default"/>
          <w:sz w:val="20"/>
          <w:szCs w:val="20"/>
          <w:rtl w:val="0"/>
          <w:lang w:val="de-DE"/>
        </w:rPr>
        <w:t>”</w:t>
      </w:r>
      <w:r>
        <w:rPr>
          <w:rFonts w:ascii="Times New Roman" w:hAnsi="Times New Roman"/>
          <w:sz w:val="20"/>
          <w:szCs w:val="20"/>
          <w:rtl w:val="0"/>
          <w:lang w:val="de-DE"/>
        </w:rPr>
        <w:t xml:space="preserve">, </w:t>
      </w:r>
      <w:r>
        <w:rPr>
          <w:rFonts w:ascii="Times New Roman" w:hAnsi="Times New Roman" w:hint="default"/>
          <w:sz w:val="20"/>
          <w:szCs w:val="20"/>
          <w:rtl w:val="0"/>
          <w:lang w:val="de-DE"/>
        </w:rPr>
        <w:t>“</w:t>
      </w:r>
      <w:r>
        <w:rPr>
          <w:rFonts w:ascii="Times New Roman" w:hAnsi="Times New Roman"/>
          <w:sz w:val="20"/>
          <w:szCs w:val="20"/>
          <w:rtl w:val="0"/>
          <w:lang w:val="de-DE"/>
        </w:rPr>
        <w:t>Stuttgart Brass Quartett</w:t>
      </w:r>
      <w:r>
        <w:rPr>
          <w:rFonts w:ascii="Times New Roman" w:hAnsi="Times New Roman" w:hint="default"/>
          <w:sz w:val="20"/>
          <w:szCs w:val="20"/>
          <w:rtl w:val="0"/>
          <w:lang w:val="de-DE"/>
        </w:rPr>
        <w:t>”</w:t>
      </w:r>
      <w:r>
        <w:rPr>
          <w:rFonts w:ascii="Times New Roman" w:hAnsi="Times New Roman"/>
          <w:sz w:val="20"/>
          <w:szCs w:val="20"/>
          <w:rtl w:val="0"/>
          <w:lang w:val="de-DE"/>
        </w:rPr>
        <w:t>. Neben seiner Leidenschaft f</w:t>
      </w:r>
      <w:r>
        <w:rPr>
          <w:rFonts w:ascii="Times New Roman" w:hAnsi="Times New Roman" w:hint="default"/>
          <w:sz w:val="20"/>
          <w:szCs w:val="20"/>
          <w:rtl w:val="0"/>
          <w:lang w:val="de-DE"/>
        </w:rPr>
        <w:t>ü</w:t>
      </w:r>
      <w:r>
        <w:rPr>
          <w:rFonts w:ascii="Times New Roman" w:hAnsi="Times New Roman"/>
          <w:sz w:val="20"/>
          <w:szCs w:val="20"/>
          <w:rtl w:val="0"/>
          <w:lang w:val="de-DE"/>
        </w:rPr>
        <w:t>r die Alte Musik mit historischer (Renaissance- und klassischer) Posaune lie</w:t>
      </w:r>
      <w:r>
        <w:rPr>
          <w:rFonts w:ascii="Times New Roman" w:hAnsi="Times New Roman"/>
          <w:sz w:val="20"/>
          <w:szCs w:val="20"/>
          <w:rtl w:val="0"/>
          <w:lang w:val="de-DE"/>
        </w:rPr>
        <w:t>bt</w:t>
      </w:r>
      <w:r>
        <w:rPr>
          <w:rFonts w:ascii="Times New Roman" w:hAnsi="Times New Roman"/>
          <w:sz w:val="20"/>
          <w:szCs w:val="20"/>
          <w:rtl w:val="0"/>
          <w:lang w:val="de-DE"/>
        </w:rPr>
        <w:t xml:space="preserve"> </w:t>
      </w:r>
      <w:r>
        <w:rPr>
          <w:rFonts w:ascii="Times New Roman" w:hAnsi="Times New Roman"/>
          <w:sz w:val="20"/>
          <w:szCs w:val="20"/>
          <w:rtl w:val="0"/>
          <w:lang w:val="de-DE"/>
        </w:rPr>
        <w:t xml:space="preserve">er </w:t>
      </w:r>
      <w:r>
        <w:rPr>
          <w:rFonts w:ascii="Times New Roman" w:hAnsi="Times New Roman"/>
          <w:sz w:val="20"/>
          <w:szCs w:val="20"/>
          <w:rtl w:val="0"/>
          <w:lang w:val="de-DE"/>
        </w:rPr>
        <w:t>auch au</w:t>
      </w:r>
      <w:r>
        <w:rPr>
          <w:rFonts w:ascii="Times New Roman" w:hAnsi="Times New Roman"/>
          <w:sz w:val="20"/>
          <w:szCs w:val="20"/>
          <w:rtl w:val="0"/>
          <w:lang w:val="de-DE"/>
        </w:rPr>
        <w:t>ch</w:t>
      </w:r>
      <w:r>
        <w:rPr>
          <w:rFonts w:ascii="Times New Roman" w:hAnsi="Times New Roman"/>
          <w:sz w:val="20"/>
          <w:szCs w:val="20"/>
          <w:rtl w:val="0"/>
          <w:lang w:val="de-DE"/>
        </w:rPr>
        <w:t xml:space="preserve"> de</w:t>
      </w:r>
      <w:r>
        <w:rPr>
          <w:rFonts w:ascii="Times New Roman" w:hAnsi="Times New Roman"/>
          <w:sz w:val="20"/>
          <w:szCs w:val="20"/>
          <w:rtl w:val="0"/>
          <w:lang w:val="de-DE"/>
        </w:rPr>
        <w:t>n</w:t>
      </w:r>
      <w:r>
        <w:rPr>
          <w:rFonts w:ascii="Times New Roman" w:hAnsi="Times New Roman"/>
          <w:sz w:val="20"/>
          <w:szCs w:val="20"/>
          <w:rtl w:val="0"/>
          <w:lang w:val="de-DE"/>
        </w:rPr>
        <w:t xml:space="preserve"> Jazz. Seit 2013 unterrichtet er als Dozent an der Musikhochschule Mannheim und ist seit 2015 st</w:t>
      </w:r>
      <w:r>
        <w:rPr>
          <w:rFonts w:ascii="Times New Roman" w:hAnsi="Times New Roman" w:hint="default"/>
          <w:sz w:val="20"/>
          <w:szCs w:val="20"/>
          <w:rtl w:val="0"/>
          <w:lang w:val="de-DE"/>
        </w:rPr>
        <w:t>ä</w:t>
      </w:r>
      <w:r>
        <w:rPr>
          <w:rFonts w:ascii="Times New Roman" w:hAnsi="Times New Roman"/>
          <w:sz w:val="20"/>
          <w:szCs w:val="20"/>
          <w:rtl w:val="0"/>
          <w:lang w:val="de-DE"/>
        </w:rPr>
        <w:t xml:space="preserve">ndiges Mitglied im </w:t>
      </w:r>
      <w:r>
        <w:rPr>
          <w:rFonts w:ascii="Times New Roman" w:hAnsi="Times New Roman"/>
          <w:b w:val="1"/>
          <w:bCs w:val="1"/>
          <w:sz w:val="20"/>
          <w:szCs w:val="20"/>
          <w:rtl w:val="0"/>
          <w:lang w:val="de-DE"/>
        </w:rPr>
        <w:t>LBQ</w:t>
      </w:r>
      <w:r>
        <w:rPr>
          <w:rFonts w:ascii="Times New Roman" w:hAnsi="Times New Roman"/>
          <w:sz w:val="20"/>
          <w:szCs w:val="20"/>
          <w:rtl w:val="0"/>
          <w:lang w:val="de-DE"/>
        </w:rPr>
        <w:t>.</w:t>
      </w:r>
    </w:p>
    <w:p>
      <w:pPr>
        <w:pStyle w:val="Norm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b w:val="1"/>
          <w:bCs w:val="1"/>
          <w:outline w:val="0"/>
          <w:color w:val="222222"/>
          <w:sz w:val="20"/>
          <w:szCs w:val="20"/>
          <w:u w:color="222222"/>
          <w14:textFill>
            <w14:solidFill>
              <w14:srgbClr w14:val="222222"/>
            </w14:solidFill>
          </w14:textFill>
        </w:rPr>
      </w:pPr>
    </w:p>
    <w:p>
      <w:pPr>
        <w:pStyle w:val="p1"/>
        <w:spacing w:before="0" w:after="0"/>
        <w:rPr>
          <w:rFonts w:ascii="Times New Roman" w:cs="Times New Roman" w:hAnsi="Times New Roman" w:eastAsia="Times New Roman"/>
          <w:sz w:val="20"/>
          <w:szCs w:val="20"/>
        </w:rPr>
      </w:pPr>
      <w:r>
        <w:rPr>
          <w:rFonts w:ascii="Times New Roman" w:hAnsi="Times New Roman"/>
          <w:b w:val="1"/>
          <w:bCs w:val="1"/>
          <w:sz w:val="20"/>
          <w:szCs w:val="20"/>
          <w:rtl w:val="0"/>
          <w:lang w:val="de-DE"/>
        </w:rPr>
        <w:t>Dorian Kraft</w:t>
      </w:r>
      <w:r>
        <w:rPr>
          <w:rFonts w:ascii="Times New Roman" w:hAnsi="Times New Roman"/>
          <w:sz w:val="20"/>
          <w:szCs w:val="20"/>
          <w:rtl w:val="0"/>
          <w:lang w:val="de-DE"/>
        </w:rPr>
        <w:t>, Tuba,  wurde 1997 in Stuttgart geboren. Nach einem Jungstudium an der Musikhochschule Stuttgart nahm er sein Bachelor Studium dort bei Prof. Stefan Heimann auf.</w:t>
      </w:r>
    </w:p>
    <w:p>
      <w:pPr>
        <w:pStyle w:val="p1"/>
        <w:spacing w:before="0" w:after="0"/>
        <w:rPr>
          <w:rFonts w:ascii="Times New Roman" w:cs="Times New Roman" w:hAnsi="Times New Roman" w:eastAsia="Times New Roman"/>
          <w:sz w:val="20"/>
          <w:szCs w:val="20"/>
        </w:rPr>
      </w:pPr>
      <w:r>
        <w:rPr>
          <w:rFonts w:ascii="Times New Roman" w:hAnsi="Times New Roman"/>
          <w:sz w:val="20"/>
          <w:szCs w:val="20"/>
          <w:rtl w:val="0"/>
          <w:lang w:val="de-DE"/>
        </w:rPr>
        <w:t>Aktuell studiert Dorian Kraft im Master Studium an der Musikhochschule Freiburg bei Prof. Thomas Brunmayr.</w:t>
      </w:r>
    </w:p>
    <w:p>
      <w:pPr>
        <w:pStyle w:val="p1"/>
        <w:spacing w:before="0" w:after="0"/>
        <w:rPr>
          <w:rFonts w:ascii="Times New Roman" w:cs="Times New Roman" w:hAnsi="Times New Roman" w:eastAsia="Times New Roman"/>
          <w:sz w:val="20"/>
          <w:szCs w:val="20"/>
        </w:rPr>
      </w:pPr>
      <w:r>
        <w:rPr>
          <w:rFonts w:ascii="Times New Roman" w:hAnsi="Times New Roman"/>
          <w:sz w:val="20"/>
          <w:szCs w:val="20"/>
          <w:rtl w:val="0"/>
          <w:lang w:val="de-DE"/>
        </w:rPr>
        <w:t>Er war Praktikant am Nationaltheater Mannheim und anschlie</w:t>
      </w:r>
      <w:r>
        <w:rPr>
          <w:rFonts w:ascii="Times New Roman" w:hAnsi="Times New Roman" w:hint="default"/>
          <w:sz w:val="20"/>
          <w:szCs w:val="20"/>
          <w:rtl w:val="0"/>
          <w:lang w:val="de-DE"/>
        </w:rPr>
        <w:t>ß</w:t>
      </w:r>
      <w:r>
        <w:rPr>
          <w:rFonts w:ascii="Times New Roman" w:hAnsi="Times New Roman"/>
          <w:sz w:val="20"/>
          <w:szCs w:val="20"/>
          <w:rtl w:val="0"/>
          <w:lang w:val="de-DE"/>
        </w:rPr>
        <w:t>end Akademist an der Oper Frankfurt. Darauf folgte die Akademie bei den Stuttgarter Philharmonikern und die Akademie im Staatsorchester Stuttgart.</w:t>
      </w:r>
    </w:p>
    <w:p>
      <w:pPr>
        <w:pStyle w:val="p1"/>
        <w:spacing w:before="0" w:after="0"/>
        <w:rPr>
          <w:rFonts w:ascii="Times New Roman" w:cs="Times New Roman" w:hAnsi="Times New Roman" w:eastAsia="Times New Roman"/>
          <w:sz w:val="20"/>
          <w:szCs w:val="20"/>
        </w:rPr>
      </w:pPr>
      <w:r>
        <w:rPr>
          <w:rFonts w:ascii="Times New Roman" w:hAnsi="Times New Roman"/>
          <w:sz w:val="20"/>
          <w:szCs w:val="20"/>
          <w:rtl w:val="0"/>
          <w:lang w:val="de-DE"/>
        </w:rPr>
        <w:t>Seit 2023 ist Dorian Kraft im Zeitvertrag am Badischen Staatstheater Karlsruhe besch</w:t>
      </w:r>
      <w:r>
        <w:rPr>
          <w:rFonts w:ascii="Times New Roman" w:hAnsi="Times New Roman" w:hint="default"/>
          <w:sz w:val="20"/>
          <w:szCs w:val="20"/>
          <w:rtl w:val="0"/>
          <w:lang w:val="de-DE"/>
        </w:rPr>
        <w:t>ä</w:t>
      </w:r>
      <w:r>
        <w:rPr>
          <w:rFonts w:ascii="Times New Roman" w:hAnsi="Times New Roman"/>
          <w:sz w:val="20"/>
          <w:szCs w:val="20"/>
          <w:rtl w:val="0"/>
          <w:lang w:val="de-DE"/>
        </w:rPr>
        <w:t>ftigt.</w:t>
      </w:r>
    </w:p>
    <w:p>
      <w:pPr>
        <w:pStyle w:val="p1"/>
        <w:spacing w:before="0" w:after="0"/>
        <w:rPr>
          <w:rFonts w:ascii="Times New Roman" w:cs="Times New Roman" w:hAnsi="Times New Roman" w:eastAsia="Times New Roman"/>
          <w:sz w:val="20"/>
          <w:szCs w:val="20"/>
        </w:rPr>
      </w:pPr>
      <w:r>
        <w:rPr>
          <w:rFonts w:ascii="Times New Roman" w:hAnsi="Times New Roman"/>
          <w:sz w:val="20"/>
          <w:szCs w:val="20"/>
          <w:rtl w:val="0"/>
          <w:lang w:val="de-DE"/>
        </w:rPr>
        <w:t>Au</w:t>
      </w:r>
      <w:r>
        <w:rPr>
          <w:rFonts w:ascii="Times New Roman" w:hAnsi="Times New Roman" w:hint="default"/>
          <w:sz w:val="20"/>
          <w:szCs w:val="20"/>
          <w:rtl w:val="0"/>
          <w:lang w:val="de-DE"/>
        </w:rPr>
        <w:t>ß</w:t>
      </w:r>
      <w:r>
        <w:rPr>
          <w:rFonts w:ascii="Times New Roman" w:hAnsi="Times New Roman"/>
          <w:sz w:val="20"/>
          <w:szCs w:val="20"/>
          <w:rtl w:val="0"/>
          <w:lang w:val="de-DE"/>
        </w:rPr>
        <w:t xml:space="preserve">erdem spielt er als Gast in Orchestern wie u.a. den Rundfunkorchestern des SWR/HR/BR, der Bayerischen Staatsoper, Hamburgischen Staatsoper, Staatstheater Wiesbaden, Augsburger Philharmonikern oder dem Sinfonieorchester Basel. Als Kammermusiker spielte er mit Ensembles wie HR Brass, Urban Brass, Frankfurt Chamber Brass oder Blechlabor. Seit 2018 ist Dorian Kraft Mitglied im </w:t>
      </w:r>
      <w:r>
        <w:rPr>
          <w:rFonts w:ascii="Times New Roman" w:hAnsi="Times New Roman"/>
          <w:b w:val="1"/>
          <w:bCs w:val="1"/>
          <w:sz w:val="20"/>
          <w:szCs w:val="20"/>
          <w:rtl w:val="0"/>
          <w:lang w:val="de-DE"/>
        </w:rPr>
        <w:t>LBQ</w:t>
      </w:r>
      <w:r>
        <w:rPr>
          <w:rFonts w:ascii="Times New Roman" w:hAnsi="Times New Roman"/>
          <w:sz w:val="20"/>
          <w:szCs w:val="20"/>
          <w:rtl w:val="0"/>
          <w:lang w:val="de-DE"/>
        </w:rPr>
        <w:t>.</w:t>
      </w:r>
    </w:p>
    <w:p>
      <w:pPr>
        <w:pStyle w:val="Plain Text"/>
        <w:rPr>
          <w:rFonts w:ascii="Times New Roman" w:cs="Times New Roman" w:hAnsi="Times New Roman" w:eastAsia="Times New Roman"/>
          <w:sz w:val="20"/>
          <w:szCs w:val="20"/>
        </w:rPr>
      </w:pPr>
    </w:p>
    <w:p>
      <w:pPr>
        <w:pStyle w:val="Plain Text"/>
        <w:rPr>
          <w:rFonts w:ascii="Times New Roman" w:cs="Times New Roman" w:hAnsi="Times New Roman" w:eastAsia="Times New Roman"/>
          <w:sz w:val="20"/>
          <w:szCs w:val="20"/>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s>
        <w:jc w:val="center"/>
        <w:rPr>
          <w:b w:val="1"/>
          <w:bCs w:val="1"/>
          <w:sz w:val="32"/>
          <w:szCs w:val="32"/>
        </w:rPr>
      </w:pPr>
      <w:r>
        <w:rPr>
          <w:b w:val="1"/>
          <w:bCs w:val="1"/>
          <w:sz w:val="32"/>
          <w:szCs w:val="32"/>
          <w:rtl w:val="0"/>
          <w:lang w:val="de-DE"/>
        </w:rPr>
        <w:t>Das Ludwigsburger Blechbl</w:t>
      </w:r>
      <w:r>
        <w:rPr>
          <w:b w:val="1"/>
          <w:bCs w:val="1"/>
          <w:sz w:val="32"/>
          <w:szCs w:val="32"/>
          <w:rtl w:val="0"/>
          <w:lang w:val="de-DE"/>
        </w:rPr>
        <w:t>ä</w:t>
      </w:r>
      <w:r>
        <w:rPr>
          <w:b w:val="1"/>
          <w:bCs w:val="1"/>
          <w:sz w:val="32"/>
          <w:szCs w:val="32"/>
          <w:rtl w:val="0"/>
          <w:lang w:val="de-DE"/>
        </w:rPr>
        <w:t>serQuintett.</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s>
        <w:jc w:val="center"/>
        <w:rPr>
          <w:sz w:val="6"/>
          <w:szCs w:val="6"/>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s>
        <w:jc w:val="center"/>
      </w:pPr>
      <w:r>
        <w:rPr>
          <w:rtl w:val="0"/>
          <w:lang w:val="de-DE"/>
        </w:rPr>
        <w:t xml:space="preserve">Alexander Kirn </w:t>
      </w:r>
      <w:r>
        <w:rPr>
          <w:rFonts w:ascii="Verdana Pro" w:cs="Verdana Pro" w:hAnsi="Verdana Pro" w:eastAsia="Verdana Pro"/>
          <w:rtl w:val="0"/>
          <w:lang w:val="de-DE"/>
        </w:rPr>
        <w:t>|</w:t>
      </w:r>
      <w:r>
        <w:rPr>
          <w:rtl w:val="0"/>
          <w:lang w:val="de-DE"/>
        </w:rPr>
        <w:t>Trompete</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s>
        <w:jc w:val="center"/>
        <w:rPr>
          <w:b w:val="1"/>
          <w:bCs w:val="1"/>
        </w:rPr>
      </w:pPr>
      <w:r>
        <w:rPr>
          <w:rtl w:val="0"/>
          <w:lang w:val="de-DE"/>
        </w:rPr>
        <w:t xml:space="preserve">Hubertus von Stackelberg </w:t>
      </w:r>
      <w:r>
        <w:rPr>
          <w:rFonts w:ascii="Verdana Pro" w:cs="Verdana Pro" w:hAnsi="Verdana Pro" w:eastAsia="Verdana Pro"/>
          <w:rtl w:val="0"/>
          <w:lang w:val="de-DE"/>
        </w:rPr>
        <w:t>|</w:t>
      </w:r>
      <w:r>
        <w:rPr>
          <w:rtl w:val="0"/>
          <w:lang w:val="de-DE"/>
        </w:rPr>
        <w:t xml:space="preserve"> Trompete</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s>
        <w:jc w:val="center"/>
        <w:rPr>
          <w:lang w:val="en-US"/>
        </w:rPr>
      </w:pPr>
      <w:r>
        <w:rPr>
          <w:rtl w:val="0"/>
          <w:lang w:val="en-US"/>
        </w:rPr>
        <w:t xml:space="preserve">Harald Domes </w:t>
      </w:r>
      <w:r>
        <w:rPr>
          <w:rFonts w:ascii="Verdana Pro" w:cs="Verdana Pro" w:hAnsi="Verdana Pro" w:eastAsia="Verdana Pro"/>
          <w:rtl w:val="0"/>
          <w:lang w:val="en-US"/>
        </w:rPr>
        <w:t>|</w:t>
      </w:r>
      <w:r>
        <w:rPr>
          <w:rtl w:val="0"/>
          <w:lang w:val="en-US"/>
        </w:rPr>
        <w:t xml:space="preserve"> Horn </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s>
        <w:jc w:val="center"/>
        <w:rPr>
          <w:b w:val="1"/>
          <w:bCs w:val="1"/>
          <w:lang w:val="en-US"/>
        </w:rPr>
      </w:pPr>
      <w:r>
        <w:rPr>
          <w:rtl w:val="0"/>
          <w:lang w:val="en-US"/>
        </w:rPr>
        <w:t xml:space="preserve">Michael Peuser </w:t>
      </w:r>
      <w:r>
        <w:rPr>
          <w:rFonts w:ascii="Verdana Pro" w:cs="Verdana Pro" w:hAnsi="Verdana Pro" w:eastAsia="Verdana Pro"/>
          <w:rtl w:val="0"/>
          <w:lang w:val="en-US"/>
        </w:rPr>
        <w:t>|</w:t>
      </w:r>
      <w:r>
        <w:rPr>
          <w:rtl w:val="0"/>
          <w:lang w:val="en-US"/>
        </w:rPr>
        <w:t xml:space="preserve"> Posaune</w:t>
      </w:r>
    </w:p>
    <w:p>
      <w:pPr>
        <w:pStyle w:val="Plain Text"/>
        <w:jc w:val="center"/>
      </w:pPr>
      <w:r>
        <w:rPr>
          <w:rFonts w:ascii="Times New Roman" w:hAnsi="Times New Roman"/>
          <w:rtl w:val="0"/>
          <w:lang w:val="de-DE"/>
        </w:rPr>
        <w:t xml:space="preserve">Dorian Kraft </w:t>
      </w:r>
      <w:r>
        <w:rPr>
          <w:rFonts w:ascii="Verdana Pro" w:cs="Verdana Pro" w:hAnsi="Verdana Pro" w:eastAsia="Verdana Pro"/>
          <w:rtl w:val="0"/>
          <w:lang w:val="de-DE"/>
        </w:rPr>
        <w:t>|</w:t>
      </w:r>
      <w:r>
        <w:rPr>
          <w:rFonts w:ascii="Times New Roman" w:hAnsi="Times New Roman"/>
          <w:rtl w:val="0"/>
          <w:lang w:val="de-DE"/>
        </w:rPr>
        <w:t xml:space="preserve"> </w:t>
      </w:r>
      <w:r>
        <w:rPr>
          <w:rtl w:val="0"/>
          <w:lang w:val="en-US"/>
        </w:rPr>
        <w:t>Tuba</w:t>
      </w:r>
    </w:p>
    <w:sectPr>
      <w:headerReference w:type="default" r:id="rId4"/>
      <w:footerReference w:type="default" r:id="rId5"/>
      <w:pgSz w:w="11900" w:h="16840" w:orient="portrait"/>
      <w:pgMar w:top="851" w:right="1417" w:bottom="993" w:left="1417" w:header="708" w:footer="5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Aptos">
    <w:charset w:val="00"/>
    <w:family w:val="roman"/>
    <w:pitch w:val="default"/>
  </w:font>
  <w:font w:name="Calibri">
    <w:charset w:val="00"/>
    <w:family w:val="roman"/>
    <w:pitch w:val="default"/>
  </w:font>
  <w:font w:name="Consolas">
    <w:charset w:val="00"/>
    <w:family w:val="roman"/>
    <w:pitch w:val="default"/>
  </w:font>
  <w:font w:name="Verdana Pro">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046"/>
        <w:tab w:val="clear" w:pos="9072"/>
      </w:tabs>
    </w:pPr>
  </w:p>
  <w:p>
    <w:pPr>
      <w:pStyle w:val="footer"/>
      <w:tabs>
        <w:tab w:val="right" w:pos="9046"/>
        <w:tab w:val="clear" w:pos="9072"/>
      </w:tabs>
      <w:ind w:right="360"/>
      <w:jc w:val="center"/>
    </w:pPr>
  </w:p>
  <w:p>
    <w:pPr>
      <w:pStyle w:val="footer"/>
      <w:tabs>
        <w:tab w:val="right" w:pos="9046"/>
        <w:tab w:val="clear" w:pos="9072"/>
      </w:tabs>
      <w:ind w:right="360"/>
      <w:jc w:val="center"/>
      <w:rPr>
        <w:outline w:val="0"/>
        <w:color w:val="808080"/>
        <w:u w:color="808080"/>
        <w14:textFill>
          <w14:solidFill>
            <w14:srgbClr w14:val="808080"/>
          </w14:solidFill>
        </w14:textFill>
      </w:rPr>
    </w:pPr>
    <w:r>
      <w:rPr>
        <w:outline w:val="0"/>
        <w:color w:val="808080"/>
        <w:u w:color="808080"/>
        <w:rtl w:val="0"/>
        <w:lang w:val="de-DE"/>
        <w14:textFill>
          <w14:solidFill>
            <w14:srgbClr w14:val="808080"/>
          </w14:solidFill>
        </w14:textFill>
      </w:rPr>
      <w:t>Badstr. 6    71642 Ludwigsburg    Tel. +49 177 7424 090</w:t>
    </w:r>
  </w:p>
  <w:p>
    <w:pPr>
      <w:pStyle w:val="footer"/>
      <w:tabs>
        <w:tab w:val="right" w:pos="9046"/>
        <w:tab w:val="clear" w:pos="9072"/>
      </w:tabs>
      <w:ind w:right="360"/>
      <w:jc w:val="center"/>
    </w:pPr>
    <w:r>
      <w:rPr>
        <w:outline w:val="0"/>
        <w:color w:val="808080"/>
        <w:u w:color="808080"/>
        <w:rtl w:val="0"/>
        <w:lang w:val="de-DE"/>
        <w14:textFill>
          <w14:solidFill>
            <w14:srgbClr w14:val="808080"/>
          </w14:solidFill>
        </w14:textFill>
      </w:rPr>
      <w:t>info@blechblaeserquintett.de    www.blechblaeserquintett.de</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046"/>
        <w:tab w:val="clear" w:pos="9072"/>
      </w:tabs>
      <w:jc w:val="center"/>
      <w:rPr>
        <w:b w:val="1"/>
        <w:bCs w:val="1"/>
        <w:outline w:val="0"/>
        <w:color w:val="808080"/>
        <w:sz w:val="44"/>
        <w:szCs w:val="44"/>
        <w:u w:color="808080"/>
        <w14:textFill>
          <w14:solidFill>
            <w14:srgbClr w14:val="808080"/>
          </w14:solidFill>
        </w14:textFill>
      </w:rPr>
    </w:pPr>
    <w:r>
      <w:drawing xmlns:a="http://schemas.openxmlformats.org/drawingml/2006/main">
        <wp:anchor distT="152400" distB="152400" distL="152400" distR="152400" simplePos="0" relativeHeight="251658240" behindDoc="1" locked="0" layoutInCell="1" allowOverlap="1">
          <wp:simplePos x="0" y="0"/>
          <wp:positionH relativeFrom="page">
            <wp:posOffset>919480</wp:posOffset>
          </wp:positionH>
          <wp:positionV relativeFrom="page">
            <wp:posOffset>274955</wp:posOffset>
          </wp:positionV>
          <wp:extent cx="1603375" cy="611505"/>
          <wp:effectExtent l="0" t="0" r="0" b="0"/>
          <wp:wrapNone/>
          <wp:docPr id="1073741825" name="officeArt object" descr="Bild 1"/>
          <wp:cNvGraphicFramePr/>
          <a:graphic xmlns:a="http://schemas.openxmlformats.org/drawingml/2006/main">
            <a:graphicData uri="http://schemas.openxmlformats.org/drawingml/2006/picture">
              <pic:pic xmlns:pic="http://schemas.openxmlformats.org/drawingml/2006/picture">
                <pic:nvPicPr>
                  <pic:cNvPr id="1073741825" name="Bild 1" descr="Bild 1"/>
                  <pic:cNvPicPr>
                    <a:picLocks noChangeAspect="1"/>
                  </pic:cNvPicPr>
                </pic:nvPicPr>
                <pic:blipFill>
                  <a:blip r:embed="rId1">
                    <a:extLst/>
                  </a:blip>
                  <a:stretch>
                    <a:fillRect/>
                  </a:stretch>
                </pic:blipFill>
                <pic:spPr>
                  <a:xfrm>
                    <a:off x="0" y="0"/>
                    <a:ext cx="1603375" cy="611505"/>
                  </a:xfrm>
                  <a:prstGeom prst="rect">
                    <a:avLst/>
                  </a:prstGeom>
                  <a:ln w="12700" cap="flat">
                    <a:noFill/>
                    <a:miter lim="400000"/>
                  </a:ln>
                  <a:effectLst/>
                </pic:spPr>
              </pic:pic>
            </a:graphicData>
          </a:graphic>
        </wp:anchor>
      </w:drawing>
    </w:r>
    <w:r>
      <w:rPr>
        <w:b w:val="1"/>
        <w:bCs w:val="1"/>
        <w:outline w:val="0"/>
        <w:color w:val="808080"/>
        <w:sz w:val="44"/>
        <w:szCs w:val="44"/>
        <w:u w:color="808080"/>
        <w:rtl w:val="0"/>
        <w:lang w:val="de-DE"/>
        <w14:textFill>
          <w14:solidFill>
            <w14:srgbClr w14:val="808080"/>
          </w14:solidFill>
        </w14:textFill>
      </w:rPr>
      <w:t xml:space="preserve">         </w:t>
    </w:r>
    <w:r>
      <w:rPr>
        <w:b w:val="1"/>
        <w:bCs w:val="1"/>
        <w:outline w:val="0"/>
        <w:color w:val="808080"/>
        <w:sz w:val="40"/>
        <w:szCs w:val="40"/>
        <w:u w:color="808080"/>
        <w:rtl w:val="0"/>
        <w:lang w:val="de-DE"/>
        <w14:textFill>
          <w14:solidFill>
            <w14:srgbClr w14:val="808080"/>
          </w14:solidFill>
        </w14:textFill>
      </w:rPr>
      <w:t xml:space="preserve">Mitglieder des LBQ </w:t>
    </w:r>
  </w:p>
  <w:p>
    <w:pPr>
      <w:pStyle w:val="header"/>
      <w:tabs>
        <w:tab w:val="right" w:pos="9046"/>
        <w:tab w:val="clear" w:pos="9072"/>
      </w:tabs>
      <w:jc w:val="right"/>
    </w:pPr>
    <w:r>
      <w:rPr>
        <w:b w:val="1"/>
        <w:bCs w:val="1"/>
        <w:outline w:val="0"/>
        <w:color w:val="808080"/>
        <w:sz w:val="18"/>
        <w:szCs w:val="18"/>
        <w:u w:color="808080"/>
        <w:rtl w:val="0"/>
        <w:lang w:val="de-DE"/>
        <w14:textFill>
          <w14:solidFill>
            <w14:srgbClr w14:val="808080"/>
          </w14:solidFill>
        </w14:textFill>
      </w:rPr>
      <w:t xml:space="preserve">Stand </w:t>
    </w:r>
    <w:r>
      <w:rPr>
        <w:b w:val="1"/>
        <w:bCs w:val="1"/>
        <w:outline w:val="0"/>
        <w:color w:val="808080"/>
        <w:sz w:val="18"/>
        <w:szCs w:val="18"/>
        <w:u w:color="808080"/>
        <w14:textFill>
          <w14:solidFill>
            <w14:srgbClr w14:val="808080"/>
          </w14:solidFill>
        </w14:textFill>
      </w:rPr>
      <w:fldChar w:fldCharType="begin" w:fldLock="0"/>
    </w:r>
    <w:r>
      <w:rPr>
        <w:b w:val="1"/>
        <w:bCs w:val="1"/>
        <w:outline w:val="0"/>
        <w:color w:val="808080"/>
        <w:sz w:val="18"/>
        <w:szCs w:val="18"/>
        <w:u w:color="808080"/>
        <w14:textFill>
          <w14:solidFill>
            <w14:srgbClr w14:val="808080"/>
          </w14:solidFill>
        </w14:textFill>
      </w:rPr>
      <w:instrText xml:space="preserve"> DATE \@ "d. MMMM y" </w:instrText>
    </w:r>
    <w:r>
      <w:rPr>
        <w:b w:val="1"/>
        <w:bCs w:val="1"/>
        <w:outline w:val="0"/>
        <w:color w:val="808080"/>
        <w:sz w:val="18"/>
        <w:szCs w:val="18"/>
        <w:u w:color="808080"/>
        <w14:textFill>
          <w14:solidFill>
            <w14:srgbClr w14:val="808080"/>
          </w14:solidFill>
        </w14:textFill>
      </w:rPr>
      <w:fldChar w:fldCharType="separate" w:fldLock="0"/>
    </w:r>
    <w:r>
      <w:rPr>
        <w:b w:val="1"/>
        <w:bCs w:val="1"/>
        <w:outline w:val="0"/>
        <w:color w:val="808080"/>
        <w:sz w:val="18"/>
        <w:szCs w:val="18"/>
        <w:u w:color="808080"/>
        <w:rtl w:val="0"/>
        <w:lang w:val="de-DE"/>
        <w14:textFill>
          <w14:solidFill>
            <w14:srgbClr w14:val="808080"/>
          </w14:solidFill>
        </w14:textFill>
      </w:rPr>
      <w:t>Juni 24</w:t>
    </w:r>
    <w:r>
      <w:rPr>
        <w:b w:val="1"/>
        <w:bCs w:val="1"/>
        <w:outline w:val="0"/>
        <w:color w:val="808080"/>
        <w:sz w:val="18"/>
        <w:szCs w:val="18"/>
        <w:u w:color="808080"/>
        <w14:textFill>
          <w14:solidFill>
            <w14:srgbClr w14:val="808080"/>
          </w14:solidFill>
        </w14:textFill>
      </w:rPr>
      <w:fldChar w:fldCharType="end" w:fldLock="0"/>
    </w:r>
    <w:r>
      <w:rPr>
        <w:b w:val="1"/>
        <w:bCs w:val="1"/>
        <w:outline w:val="0"/>
        <w:color w:val="808080"/>
        <w:sz w:val="18"/>
        <w:szCs w:val="18"/>
        <w:u w:color="808080"/>
        <w14:textFill>
          <w14:solidFill>
            <w14:srgbClr w14:val="808080"/>
          </w14:solidFill>
        </w14:textFill>
      </w:r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Outline>
        <w14:noFill/>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Fill>
        <w14:solidFill>
          <w14:srgbClr w14:val="000000"/>
        </w14:solidFill>
      </w14:textFill>
    </w:rPr>
  </w:style>
  <w:style w:type="paragraph" w:styleId="p1">
    <w:name w:val="p1"/>
    <w:next w:val="p1"/>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Fill>
        <w14:solidFill>
          <w14:srgbClr w14:val="000000"/>
        </w14:solidFill>
      </w14:textFill>
    </w:rPr>
  </w:style>
  <w:style w:type="paragraph" w:styleId="Plain Text">
    <w:name w:val="Plain Text"/>
    <w:next w:val="Plain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onsolas" w:cs="Consolas" w:hAnsi="Consolas" w:eastAsia="Consolas"/>
      <w:b w:val="0"/>
      <w:bCs w:val="0"/>
      <w:i w:val="0"/>
      <w:iCs w:val="0"/>
      <w:caps w:val="0"/>
      <w:smallCaps w:val="0"/>
      <w:strike w:val="0"/>
      <w:dstrike w:val="0"/>
      <w:outline w:val="0"/>
      <w:color w:val="000000"/>
      <w:spacing w:val="0"/>
      <w:kern w:val="0"/>
      <w:position w:val="0"/>
      <w:sz w:val="21"/>
      <w:szCs w:val="21"/>
      <w:u w:val="none" w:color="000000"/>
      <w:shd w:val="nil" w:color="auto" w:fill="auto"/>
      <w:vertAlign w:val="baseline"/>
      <w:lang w:val="de-D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Larissa-Design">
  <a:themeElements>
    <a:clrScheme name="Larissa-Design">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Design">
      <a:majorFont>
        <a:latin typeface="Helvetica Neue"/>
        <a:ea typeface="Helvetica Neue"/>
        <a:cs typeface="Helvetica Neue"/>
      </a:majorFont>
      <a:minorFont>
        <a:latin typeface="Helvetica Neue"/>
        <a:ea typeface="Helvetica Neue"/>
        <a:cs typeface="Helvetica Neue"/>
      </a:minorFont>
    </a:fontScheme>
    <a:fmtScheme name="Larissa-Design">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